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2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6750D" w:rsidP="000636E9">
            <w:pPr>
              <w:rPr>
                <w:rFonts w:ascii="Arial" w:hAnsi="Arial"/>
              </w:rPr>
            </w:pPr>
            <w:r>
              <w:rPr>
                <w:rFonts w:ascii="Arial" w:hAnsi="Arial"/>
              </w:rPr>
              <w:t>Concept Art for Gaming 3</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pPr>
              <w:rPr>
                <w:rFonts w:ascii="Arial" w:hAnsi="Arial"/>
              </w:rPr>
            </w:pPr>
            <w:r>
              <w:rPr>
                <w:rFonts w:ascii="Arial" w:hAnsi="Arial"/>
              </w:rPr>
              <w:t>VGA4</w:t>
            </w:r>
            <w:r w:rsidR="007A4B3B">
              <w:rPr>
                <w:rFonts w:ascii="Arial" w:hAnsi="Arial"/>
              </w:rPr>
              <w:t>0</w:t>
            </w:r>
            <w:r w:rsidR="0036750D">
              <w:rPr>
                <w:rFonts w:ascii="Arial" w:hAnsi="Arial"/>
              </w:rPr>
              <w:t>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200AD">
            <w:pPr>
              <w:rPr>
                <w:rFonts w:ascii="Arial" w:hAnsi="Arial"/>
              </w:rPr>
            </w:pPr>
            <w:r>
              <w:rPr>
                <w:rFonts w:ascii="Arial" w:hAnsi="Arial"/>
              </w:rPr>
              <w:t>W13</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200AD">
            <w:pPr>
              <w:rPr>
                <w:rFonts w:ascii="Arial" w:hAnsi="Arial"/>
              </w:rPr>
            </w:pPr>
            <w:r>
              <w:rPr>
                <w:rFonts w:ascii="Arial" w:hAnsi="Arial"/>
              </w:rPr>
              <w:t>Dec. ‘12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200AD">
            <w:pPr>
              <w:rPr>
                <w:rFonts w:ascii="Arial" w:hAnsi="Arial"/>
              </w:rPr>
            </w:pPr>
            <w:r>
              <w:rPr>
                <w:rFonts w:ascii="Arial" w:hAnsi="Arial"/>
              </w:rPr>
              <w:t>May ‘11</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4439F">
            <w:pPr>
              <w:jc w:val="center"/>
              <w:rPr>
                <w:rFonts w:ascii="Arial" w:hAnsi="Arial"/>
              </w:rPr>
            </w:pPr>
            <w:r>
              <w:rPr>
                <w:rFonts w:ascii="Arial" w:hAnsi="Arial"/>
              </w:rPr>
              <w:t>“Colin Kirkwood”</w:t>
            </w:r>
          </w:p>
        </w:tc>
        <w:tc>
          <w:tcPr>
            <w:tcW w:w="1188" w:type="dxa"/>
          </w:tcPr>
          <w:p w:rsidR="00D1300B" w:rsidRDefault="0074439F">
            <w:pPr>
              <w:rPr>
                <w:rFonts w:ascii="Arial" w:hAnsi="Arial"/>
              </w:rPr>
            </w:pPr>
            <w:r>
              <w:rPr>
                <w:rFonts w:ascii="Arial" w:hAnsi="Arial"/>
              </w:rPr>
              <w:t>Jan.3/13</w:t>
            </w:r>
            <w:bookmarkStart w:id="0" w:name="_GoBack"/>
            <w:bookmarkEnd w:id="0"/>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200AD">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6750D">
            <w:pPr>
              <w:rPr>
                <w:rFonts w:ascii="Arial" w:hAnsi="Arial"/>
              </w:rPr>
            </w:pPr>
            <w:r>
              <w:rPr>
                <w:rFonts w:ascii="Arial" w:hAnsi="Arial"/>
              </w:rPr>
              <w:t>3</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200AD">
            <w:pPr>
              <w:rPr>
                <w:rFonts w:ascii="Arial" w:hAnsi="Arial"/>
              </w:rPr>
            </w:pPr>
            <w:r>
              <w:rPr>
                <w:rFonts w:ascii="Arial" w:hAnsi="Arial"/>
              </w:rPr>
              <w:t xml:space="preserve">VGA 301 </w:t>
            </w:r>
            <w:r w:rsidR="001B65F9">
              <w:rPr>
                <w:rFonts w:ascii="Arial" w:hAnsi="Arial"/>
              </w:rPr>
              <w:t>Concept Art for Gaming 2</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750D">
            <w:pPr>
              <w:rPr>
                <w:rFonts w:ascii="Arial" w:hAnsi="Arial"/>
              </w:rPr>
            </w:pPr>
            <w:r>
              <w:rPr>
                <w:rFonts w:ascii="Arial" w:hAnsi="Arial"/>
              </w:rPr>
              <w:t>3</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200AD">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73C58">
        <w:tblPrEx>
          <w:tblCellMar>
            <w:top w:w="0" w:type="dxa"/>
            <w:bottom w:w="0" w:type="dxa"/>
          </w:tblCellMar>
        </w:tblPrEx>
        <w:trPr>
          <w:cantSplit/>
        </w:trPr>
        <w:tc>
          <w:tcPr>
            <w:tcW w:w="8856" w:type="dxa"/>
            <w:gridSpan w:val="6"/>
          </w:tcPr>
          <w:p w:rsidR="00773C58" w:rsidRPr="00110DAA" w:rsidRDefault="00773C58" w:rsidP="00BE47D6">
            <w:pPr>
              <w:widowControl w:val="0"/>
              <w:autoSpaceDE w:val="0"/>
              <w:autoSpaceDN w:val="0"/>
              <w:adjustRightInd w:val="0"/>
              <w:jc w:val="center"/>
              <w:rPr>
                <w:rFonts w:ascii="Arial" w:hAnsi="Arial" w:cs="Arial"/>
                <w:i/>
              </w:rPr>
            </w:pPr>
            <w:r w:rsidRPr="00110DAA">
              <w:rPr>
                <w:rFonts w:ascii="Arial" w:hAnsi="Arial" w:cs="Arial"/>
                <w:b/>
                <w:i/>
                <w:szCs w:val="24"/>
              </w:rPr>
              <w:t xml:space="preserve">For additional information, please contact </w:t>
            </w:r>
            <w:r w:rsidRPr="00110DAA">
              <w:rPr>
                <w:rFonts w:ascii="Arial" w:hAnsi="Arial" w:cs="Arial"/>
                <w:i/>
                <w:szCs w:val="24"/>
              </w:rPr>
              <w:t>Colin Kirkwood, Dean</w:t>
            </w:r>
          </w:p>
        </w:tc>
      </w:tr>
      <w:tr w:rsidR="00773C58">
        <w:tblPrEx>
          <w:tblCellMar>
            <w:top w:w="0" w:type="dxa"/>
            <w:bottom w:w="0" w:type="dxa"/>
          </w:tblCellMar>
        </w:tblPrEx>
        <w:trPr>
          <w:cantSplit/>
        </w:trPr>
        <w:tc>
          <w:tcPr>
            <w:tcW w:w="8856" w:type="dxa"/>
            <w:gridSpan w:val="6"/>
          </w:tcPr>
          <w:p w:rsidR="00773C58" w:rsidRPr="00110DAA" w:rsidRDefault="00773C58" w:rsidP="00BE47D6">
            <w:pPr>
              <w:widowControl w:val="0"/>
              <w:autoSpaceDE w:val="0"/>
              <w:autoSpaceDN w:val="0"/>
              <w:adjustRightInd w:val="0"/>
              <w:jc w:val="center"/>
              <w:rPr>
                <w:rFonts w:ascii="Arial" w:hAnsi="Arial" w:cs="Arial"/>
                <w:i/>
              </w:rPr>
            </w:pPr>
            <w:r w:rsidRPr="00110DAA">
              <w:rPr>
                <w:rFonts w:ascii="Arial" w:hAnsi="Arial" w:cs="Arial"/>
                <w:i/>
                <w:szCs w:val="24"/>
              </w:rPr>
              <w:t>School of Environment, Technology and Business</w:t>
            </w:r>
          </w:p>
        </w:tc>
      </w:tr>
      <w:tr w:rsidR="00773C58">
        <w:tblPrEx>
          <w:tblCellMar>
            <w:top w:w="0" w:type="dxa"/>
            <w:bottom w:w="0" w:type="dxa"/>
          </w:tblCellMar>
        </w:tblPrEx>
        <w:trPr>
          <w:cantSplit/>
        </w:trPr>
        <w:tc>
          <w:tcPr>
            <w:tcW w:w="8856" w:type="dxa"/>
            <w:gridSpan w:val="6"/>
          </w:tcPr>
          <w:p w:rsidR="00773C58" w:rsidRPr="00110DAA" w:rsidRDefault="00773C58" w:rsidP="00BE47D6">
            <w:pPr>
              <w:jc w:val="center"/>
              <w:rPr>
                <w:rFonts w:ascii="Arial" w:hAnsi="Arial" w:cs="Arial"/>
                <w:i/>
              </w:rPr>
            </w:pPr>
            <w:r w:rsidRPr="00110DAA">
              <w:rPr>
                <w:rFonts w:ascii="Arial" w:hAnsi="Arial" w:cs="Arial"/>
                <w:i/>
                <w:szCs w:val="24"/>
              </w:rPr>
              <w:t>705-759-2554,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blPrEx>
          <w:tblCellMar>
            <w:top w:w="0" w:type="dxa"/>
            <w:bottom w:w="0" w:type="dxa"/>
          </w:tblCellMar>
        </w:tblPrEx>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1B65F9" w:rsidRDefault="00D1300B" w:rsidP="001B65F9">
            <w:pPr>
              <w:pStyle w:val="NormalWeb"/>
              <w:rPr>
                <w:rFonts w:ascii="Calibri" w:hAnsi="Calibri" w:cs="Calibri"/>
              </w:rPr>
            </w:pPr>
            <w:r w:rsidRPr="000636E9">
              <w:rPr>
                <w:rFonts w:ascii="Arial" w:hAnsi="Arial" w:cs="Arial"/>
                <w:b/>
              </w:rPr>
              <w:t>COURSE DESCRIPTION</w:t>
            </w:r>
            <w:r w:rsidR="00E15F8C" w:rsidRPr="00176B95">
              <w:rPr>
                <w:rFonts w:ascii="Arial" w:hAnsi="Arial" w:cs="Arial"/>
                <w:b/>
              </w:rPr>
              <w:t>:</w:t>
            </w:r>
            <w:r w:rsidR="00E15F8C" w:rsidRPr="00176B95">
              <w:rPr>
                <w:rFonts w:ascii="Arial" w:hAnsi="Arial" w:cs="Arial"/>
              </w:rPr>
              <w:t xml:space="preserve"> </w:t>
            </w:r>
            <w:r w:rsidR="0036750D" w:rsidRPr="0036750D">
              <w:rPr>
                <w:rFonts w:ascii="Arial" w:hAnsi="Arial" w:cs="Arial"/>
              </w:rPr>
              <w:t>Shifting to include more a digital medium to create concept art students will carry concepts through from initial sketches and planning stages to produced final more digitized in game and promotional artwork.</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r>
              <w:rPr>
                <w:rFonts w:ascii="Arial" w:hAnsi="Arial"/>
              </w:rPr>
              <w:t>1.</w:t>
            </w:r>
          </w:p>
        </w:tc>
        <w:tc>
          <w:tcPr>
            <w:tcW w:w="7614" w:type="dxa"/>
          </w:tcPr>
          <w:p w:rsidR="005E770D" w:rsidRPr="007E4CB7" w:rsidRDefault="005E770D" w:rsidP="00120D82">
            <w:pPr>
              <w:rPr>
                <w:rFonts w:ascii="Arial" w:hAnsi="Arial" w:cs="Arial"/>
              </w:rPr>
            </w:pPr>
            <w:r w:rsidRPr="007E4CB7">
              <w:rPr>
                <w:rFonts w:ascii="Arial" w:hAnsi="Arial" w:cs="Arial"/>
              </w:rPr>
              <w:t>Design and create visually appropriate 2D game assets including concept art, storyboards, and digital assets</w:t>
            </w: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p>
        </w:tc>
        <w:tc>
          <w:tcPr>
            <w:tcW w:w="7614" w:type="dxa"/>
          </w:tcPr>
          <w:p w:rsidR="005E770D" w:rsidRPr="007E4CB7" w:rsidRDefault="005E770D" w:rsidP="00120D82">
            <w:pPr>
              <w:rPr>
                <w:rFonts w:ascii="Arial" w:hAnsi="Arial" w:cs="Arial"/>
                <w:u w:val="single"/>
              </w:rPr>
            </w:pPr>
            <w:r w:rsidRPr="007E4CB7">
              <w:rPr>
                <w:rFonts w:ascii="Arial" w:hAnsi="Arial" w:cs="Arial"/>
                <w:u w:val="single"/>
              </w:rPr>
              <w:t>Potential Elements of the Performance:</w:t>
            </w:r>
          </w:p>
          <w:p w:rsidR="005E770D" w:rsidRPr="007E4CB7" w:rsidRDefault="005E770D" w:rsidP="005E770D">
            <w:pPr>
              <w:numPr>
                <w:ilvl w:val="0"/>
                <w:numId w:val="13"/>
              </w:numPr>
              <w:rPr>
                <w:rFonts w:ascii="Arial" w:hAnsi="Arial" w:cs="Arial"/>
              </w:rPr>
            </w:pPr>
            <w:r w:rsidRPr="007E4CB7">
              <w:rPr>
                <w:rFonts w:ascii="Arial" w:hAnsi="Arial" w:cs="Arial"/>
              </w:rPr>
              <w:t xml:space="preserve">Create appropriate 2D assets using an </w:t>
            </w:r>
            <w:r w:rsidR="001B65F9" w:rsidRPr="007E4CB7">
              <w:rPr>
                <w:rFonts w:ascii="Arial" w:hAnsi="Arial" w:cs="Arial"/>
              </w:rPr>
              <w:t>efficient</w:t>
            </w:r>
            <w:r w:rsidRPr="007E4CB7">
              <w:rPr>
                <w:rFonts w:ascii="Arial" w:hAnsi="Arial" w:cs="Arial"/>
              </w:rPr>
              <w:t xml:space="preserve"> workflow</w:t>
            </w:r>
          </w:p>
          <w:p w:rsidR="005E770D" w:rsidRPr="007E4CB7" w:rsidRDefault="005E770D" w:rsidP="005E770D">
            <w:pPr>
              <w:numPr>
                <w:ilvl w:val="0"/>
                <w:numId w:val="13"/>
              </w:numPr>
              <w:rPr>
                <w:rFonts w:ascii="Arial" w:hAnsi="Arial" w:cs="Arial"/>
              </w:rPr>
            </w:pPr>
            <w:r w:rsidRPr="007E4CB7">
              <w:rPr>
                <w:rFonts w:ascii="Arial" w:hAnsi="Arial" w:cs="Arial"/>
              </w:rPr>
              <w:t xml:space="preserve">Follow </w:t>
            </w:r>
            <w:r w:rsidR="001B65F9" w:rsidRPr="007E4CB7">
              <w:rPr>
                <w:rFonts w:ascii="Arial" w:hAnsi="Arial" w:cs="Arial"/>
              </w:rPr>
              <w:t>pre-production</w:t>
            </w:r>
            <w:r w:rsidRPr="007E4CB7">
              <w:rPr>
                <w:rFonts w:ascii="Arial" w:hAnsi="Arial" w:cs="Arial"/>
              </w:rPr>
              <w:t xml:space="preserve"> art pipelines to create believable 2D game assets</w:t>
            </w:r>
          </w:p>
          <w:p w:rsidR="005E770D" w:rsidRDefault="001B65F9" w:rsidP="005E770D">
            <w:pPr>
              <w:numPr>
                <w:ilvl w:val="0"/>
                <w:numId w:val="13"/>
              </w:numPr>
              <w:rPr>
                <w:rFonts w:ascii="Arial" w:hAnsi="Arial" w:cs="Arial"/>
              </w:rPr>
            </w:pPr>
            <w:r w:rsidRPr="007E4CB7">
              <w:rPr>
                <w:rFonts w:ascii="Arial" w:hAnsi="Arial" w:cs="Arial"/>
              </w:rPr>
              <w:t>Understanding</w:t>
            </w:r>
            <w:r w:rsidR="005E770D" w:rsidRPr="007E4CB7">
              <w:rPr>
                <w:rFonts w:ascii="Arial" w:hAnsi="Arial" w:cs="Arial"/>
              </w:rPr>
              <w:t xml:space="preserve"> and demonstrating the ability to create high quality 2D game assets for final production</w:t>
            </w:r>
          </w:p>
          <w:p w:rsidR="005E770D" w:rsidRPr="007E4CB7" w:rsidRDefault="005E770D" w:rsidP="00120D82">
            <w:pPr>
              <w:ind w:left="1080"/>
              <w:rPr>
                <w:rFonts w:ascii="Arial" w:hAnsi="Arial" w:cs="Arial"/>
              </w:rPr>
            </w:pP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r>
              <w:rPr>
                <w:rFonts w:ascii="Arial" w:hAnsi="Arial"/>
              </w:rPr>
              <w:t>2.</w:t>
            </w:r>
          </w:p>
        </w:tc>
        <w:tc>
          <w:tcPr>
            <w:tcW w:w="7614" w:type="dxa"/>
          </w:tcPr>
          <w:p w:rsidR="005E770D" w:rsidRPr="007E4CB7" w:rsidRDefault="005E770D" w:rsidP="00120D82">
            <w:pPr>
              <w:rPr>
                <w:rFonts w:ascii="Arial" w:hAnsi="Arial" w:cs="Arial"/>
              </w:rPr>
            </w:pPr>
            <w:r w:rsidRPr="007E4CB7">
              <w:rPr>
                <w:rFonts w:ascii="Arial" w:hAnsi="Arial" w:cs="Arial"/>
              </w:rPr>
              <w:t xml:space="preserve">Develop the ability to critically analyze games with regards to game mechanics pacing, and the direction of art.   </w:t>
            </w: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p>
        </w:tc>
        <w:tc>
          <w:tcPr>
            <w:tcW w:w="7614" w:type="dxa"/>
          </w:tcPr>
          <w:p w:rsidR="005E770D" w:rsidRDefault="005E770D" w:rsidP="00120D82">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5E770D" w:rsidRPr="007D58D6" w:rsidRDefault="005E770D" w:rsidP="005E770D">
            <w:pPr>
              <w:numPr>
                <w:ilvl w:val="0"/>
                <w:numId w:val="13"/>
              </w:numPr>
              <w:rPr>
                <w:rFonts w:ascii="Arial" w:hAnsi="Arial" w:cs="Arial"/>
              </w:rPr>
            </w:pPr>
            <w:r>
              <w:rPr>
                <w:rFonts w:ascii="Arial" w:hAnsi="Arial" w:cs="Arial"/>
              </w:rPr>
              <w:t xml:space="preserve">Demonstrating the ability to follow art direction all the </w:t>
            </w:r>
            <w:proofErr w:type="spellStart"/>
            <w:r>
              <w:rPr>
                <w:rFonts w:ascii="Arial" w:hAnsi="Arial" w:cs="Arial"/>
              </w:rPr>
              <w:t>wy</w:t>
            </w:r>
            <w:proofErr w:type="spellEnd"/>
            <w:r>
              <w:rPr>
                <w:rFonts w:ascii="Arial" w:hAnsi="Arial" w:cs="Arial"/>
              </w:rPr>
              <w:t xml:space="preserve"> through the concept art pipeline</w:t>
            </w:r>
          </w:p>
          <w:p w:rsidR="005E770D" w:rsidRPr="007D58D6" w:rsidRDefault="005E770D" w:rsidP="00120D82">
            <w:pPr>
              <w:rPr>
                <w:rFonts w:ascii="Arial" w:hAnsi="Arial" w:cs="Arial"/>
              </w:rPr>
            </w:pP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r>
              <w:rPr>
                <w:rFonts w:ascii="Arial" w:hAnsi="Arial"/>
              </w:rPr>
              <w:t>3.</w:t>
            </w:r>
          </w:p>
        </w:tc>
        <w:tc>
          <w:tcPr>
            <w:tcW w:w="7614" w:type="dxa"/>
          </w:tcPr>
          <w:p w:rsidR="005E770D" w:rsidRPr="007D58D6" w:rsidRDefault="005E770D" w:rsidP="00120D82">
            <w:pPr>
              <w:rPr>
                <w:rFonts w:ascii="Arial" w:hAnsi="Arial" w:cs="Arial"/>
              </w:rPr>
            </w:pPr>
            <w:r w:rsidRPr="007D58D6">
              <w:rPr>
                <w:rFonts w:ascii="Arial" w:hAnsi="Arial" w:cs="Arial"/>
              </w:rPr>
              <w:t>Create concept and final production art using variety of software applications</w:t>
            </w: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p>
        </w:tc>
        <w:tc>
          <w:tcPr>
            <w:tcW w:w="7614" w:type="dxa"/>
          </w:tcPr>
          <w:p w:rsidR="005E770D" w:rsidRPr="007D58D6" w:rsidRDefault="005E770D" w:rsidP="00120D82">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5E770D" w:rsidRPr="007D58D6" w:rsidRDefault="005E770D" w:rsidP="005E770D">
            <w:pPr>
              <w:numPr>
                <w:ilvl w:val="0"/>
                <w:numId w:val="13"/>
              </w:numPr>
              <w:rPr>
                <w:rFonts w:ascii="Arial" w:hAnsi="Arial" w:cs="Arial"/>
              </w:rPr>
            </w:pPr>
            <w:r w:rsidRPr="007D58D6">
              <w:rPr>
                <w:rFonts w:ascii="Arial" w:hAnsi="Arial" w:cs="Arial"/>
              </w:rPr>
              <w:t xml:space="preserve">Demonstrate the ability to using scanning software and </w:t>
            </w:r>
            <w:r w:rsidR="001B65F9" w:rsidRPr="007D58D6">
              <w:rPr>
                <w:rFonts w:ascii="Arial" w:hAnsi="Arial" w:cs="Arial"/>
              </w:rPr>
              <w:t>Photoshop</w:t>
            </w:r>
            <w:r w:rsidRPr="007D58D6">
              <w:rPr>
                <w:rFonts w:ascii="Arial" w:hAnsi="Arial" w:cs="Arial"/>
              </w:rPr>
              <w:t xml:space="preserve"> to assist in creating digital art assets</w:t>
            </w:r>
          </w:p>
          <w:p w:rsidR="005E770D" w:rsidRPr="007D58D6" w:rsidRDefault="005E770D" w:rsidP="005E770D">
            <w:pPr>
              <w:numPr>
                <w:ilvl w:val="0"/>
                <w:numId w:val="13"/>
              </w:numPr>
              <w:rPr>
                <w:rFonts w:ascii="Arial" w:hAnsi="Arial" w:cs="Arial"/>
              </w:rPr>
            </w:pPr>
            <w:r w:rsidRPr="007D58D6">
              <w:rPr>
                <w:rFonts w:ascii="Arial" w:hAnsi="Arial" w:cs="Arial"/>
              </w:rPr>
              <w:t>Using both tradition and digital art skills</w:t>
            </w:r>
          </w:p>
          <w:p w:rsidR="005E770D" w:rsidRPr="007D58D6" w:rsidRDefault="005E770D" w:rsidP="00120D82">
            <w:pPr>
              <w:ind w:left="1080"/>
              <w:rPr>
                <w:rFonts w:ascii="Arial" w:hAnsi="Arial" w:cs="Arial"/>
              </w:rPr>
            </w:pP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r>
              <w:rPr>
                <w:rFonts w:ascii="Arial" w:hAnsi="Arial"/>
              </w:rPr>
              <w:t>4.</w:t>
            </w:r>
          </w:p>
        </w:tc>
        <w:tc>
          <w:tcPr>
            <w:tcW w:w="7614" w:type="dxa"/>
          </w:tcPr>
          <w:p w:rsidR="005E770D" w:rsidRPr="007D58D6" w:rsidRDefault="005E770D" w:rsidP="00120D82">
            <w:pPr>
              <w:rPr>
                <w:rFonts w:ascii="Arial" w:hAnsi="Arial" w:cs="Arial"/>
                <w:u w:val="single"/>
              </w:rPr>
            </w:pPr>
            <w:r w:rsidRPr="007D58D6">
              <w:rPr>
                <w:rFonts w:ascii="Arial" w:hAnsi="Arial" w:cs="Arial"/>
              </w:rPr>
              <w:t>Demonstrate the ability to produce work within the production and time constraints as set out in project briefing notes while ensuring the accountability of all ream members</w:t>
            </w: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p>
        </w:tc>
        <w:tc>
          <w:tcPr>
            <w:tcW w:w="7614" w:type="dxa"/>
          </w:tcPr>
          <w:p w:rsidR="005E770D" w:rsidRPr="007D58D6" w:rsidRDefault="005E770D" w:rsidP="00120D82">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5E770D" w:rsidRPr="007D58D6" w:rsidRDefault="005E770D" w:rsidP="005E770D">
            <w:pPr>
              <w:numPr>
                <w:ilvl w:val="0"/>
                <w:numId w:val="13"/>
              </w:numPr>
              <w:rPr>
                <w:rFonts w:ascii="Arial" w:hAnsi="Arial" w:cs="Arial"/>
              </w:rPr>
            </w:pPr>
            <w:r w:rsidRPr="007D58D6">
              <w:rPr>
                <w:rFonts w:ascii="Arial" w:hAnsi="Arial" w:cs="Arial"/>
              </w:rPr>
              <w:t>Working within a team to create 2D game assets</w:t>
            </w:r>
          </w:p>
          <w:p w:rsidR="005E770D" w:rsidRPr="007D58D6" w:rsidRDefault="005E770D" w:rsidP="005E770D">
            <w:pPr>
              <w:numPr>
                <w:ilvl w:val="0"/>
                <w:numId w:val="13"/>
              </w:numPr>
              <w:rPr>
                <w:rFonts w:ascii="Arial" w:hAnsi="Arial" w:cs="Arial"/>
              </w:rPr>
            </w:pPr>
            <w:r w:rsidRPr="007D58D6">
              <w:rPr>
                <w:rFonts w:ascii="Arial" w:hAnsi="Arial" w:cs="Arial"/>
              </w:rPr>
              <w:t>Fol</w:t>
            </w:r>
            <w:r w:rsidR="001B65F9">
              <w:rPr>
                <w:rFonts w:ascii="Arial" w:hAnsi="Arial" w:cs="Arial"/>
              </w:rPr>
              <w:t>lowing and understanding project g</w:t>
            </w:r>
            <w:r w:rsidR="001B65F9" w:rsidRPr="007D58D6">
              <w:rPr>
                <w:rFonts w:ascii="Arial" w:hAnsi="Arial" w:cs="Arial"/>
              </w:rPr>
              <w:t>uidelines</w:t>
            </w:r>
            <w:r w:rsidRPr="007D58D6">
              <w:rPr>
                <w:rFonts w:ascii="Arial" w:hAnsi="Arial" w:cs="Arial"/>
              </w:rPr>
              <w:t xml:space="preserve"> as a team and individually</w:t>
            </w:r>
          </w:p>
          <w:p w:rsidR="005E770D" w:rsidRPr="007D58D6" w:rsidRDefault="005E770D" w:rsidP="005E770D">
            <w:pPr>
              <w:numPr>
                <w:ilvl w:val="0"/>
                <w:numId w:val="13"/>
              </w:numPr>
              <w:rPr>
                <w:rFonts w:ascii="Arial" w:hAnsi="Arial" w:cs="Arial"/>
              </w:rPr>
            </w:pPr>
            <w:r w:rsidRPr="007D58D6">
              <w:rPr>
                <w:rFonts w:ascii="Arial" w:hAnsi="Arial" w:cs="Arial"/>
              </w:rPr>
              <w:t>Learning to communicate art direction with in a team environment</w:t>
            </w:r>
          </w:p>
          <w:p w:rsidR="005E770D" w:rsidRPr="007D58D6" w:rsidRDefault="005E770D" w:rsidP="005E770D">
            <w:pPr>
              <w:numPr>
                <w:ilvl w:val="0"/>
                <w:numId w:val="13"/>
              </w:numPr>
              <w:rPr>
                <w:rFonts w:ascii="Arial" w:hAnsi="Arial" w:cs="Arial"/>
              </w:rPr>
            </w:pPr>
            <w:r w:rsidRPr="007D58D6">
              <w:rPr>
                <w:rFonts w:ascii="Arial" w:hAnsi="Arial" w:cs="Arial"/>
              </w:rPr>
              <w:t xml:space="preserve">Demonstrate the ability to communicate(visually, verbally, and in written form) with other artists, potential employers, </w:t>
            </w:r>
            <w:r w:rsidRPr="007D58D6">
              <w:rPr>
                <w:rFonts w:ascii="Arial" w:hAnsi="Arial" w:cs="Arial"/>
              </w:rPr>
              <w:lastRenderedPageBreak/>
              <w:t>art directors and</w:t>
            </w: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r>
              <w:rPr>
                <w:rFonts w:ascii="Arial" w:hAnsi="Arial"/>
              </w:rPr>
              <w:t>5.</w:t>
            </w:r>
          </w:p>
        </w:tc>
        <w:tc>
          <w:tcPr>
            <w:tcW w:w="7614" w:type="dxa"/>
          </w:tcPr>
          <w:p w:rsidR="005E770D" w:rsidRPr="007D58D6" w:rsidRDefault="005E770D" w:rsidP="00120D82">
            <w:pPr>
              <w:rPr>
                <w:rFonts w:ascii="Arial" w:hAnsi="Arial" w:cs="Arial"/>
                <w:u w:val="single"/>
              </w:rPr>
            </w:pPr>
            <w:r w:rsidRPr="007D58D6">
              <w:rPr>
                <w:rFonts w:ascii="Arial" w:hAnsi="Arial" w:cs="Arial"/>
              </w:rPr>
              <w:t>clients for the purposes of game art creation</w:t>
            </w: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p>
        </w:tc>
        <w:tc>
          <w:tcPr>
            <w:tcW w:w="7614" w:type="dxa"/>
          </w:tcPr>
          <w:p w:rsidR="005E770D" w:rsidRPr="007D58D6" w:rsidRDefault="005E770D" w:rsidP="00120D82">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5E770D" w:rsidRPr="007D58D6" w:rsidRDefault="005E770D" w:rsidP="005E770D">
            <w:pPr>
              <w:numPr>
                <w:ilvl w:val="0"/>
                <w:numId w:val="14"/>
              </w:numPr>
              <w:rPr>
                <w:rFonts w:ascii="Arial" w:hAnsi="Arial" w:cs="Arial"/>
              </w:rPr>
            </w:pPr>
            <w:r w:rsidRPr="007D58D6">
              <w:rPr>
                <w:rFonts w:ascii="Arial" w:hAnsi="Arial" w:cs="Arial"/>
              </w:rPr>
              <w:t>Demonstrate the ability to follow project directions and limitation as set out by art directors</w:t>
            </w:r>
          </w:p>
          <w:p w:rsidR="005E770D" w:rsidRPr="007D58D6" w:rsidRDefault="005E770D" w:rsidP="005E770D">
            <w:pPr>
              <w:numPr>
                <w:ilvl w:val="0"/>
                <w:numId w:val="14"/>
              </w:numPr>
              <w:rPr>
                <w:rFonts w:ascii="Arial" w:hAnsi="Arial" w:cs="Arial"/>
              </w:rPr>
            </w:pPr>
            <w:r w:rsidRPr="007D58D6">
              <w:rPr>
                <w:rFonts w:ascii="Arial" w:hAnsi="Arial" w:cs="Arial"/>
              </w:rPr>
              <w:t>Develop an understanding of the capabilities of various platforms and create assets that maximize platform potential</w:t>
            </w: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r>
              <w:rPr>
                <w:rFonts w:ascii="Arial" w:hAnsi="Arial"/>
              </w:rPr>
              <w:t>6.</w:t>
            </w:r>
          </w:p>
        </w:tc>
        <w:tc>
          <w:tcPr>
            <w:tcW w:w="7614" w:type="dxa"/>
          </w:tcPr>
          <w:p w:rsidR="005E770D" w:rsidRPr="00233B77" w:rsidRDefault="005E770D" w:rsidP="00120D82">
            <w:pPr>
              <w:rPr>
                <w:rFonts w:ascii="Arial" w:hAnsi="Arial" w:cs="Arial"/>
              </w:rPr>
            </w:pPr>
            <w:r w:rsidRPr="00233B77">
              <w:rPr>
                <w:rFonts w:ascii="Arial" w:hAnsi="Arial" w:cs="Arial"/>
                <w:u w:val="single"/>
              </w:rPr>
              <w:t>Potential Elements of the Performance</w:t>
            </w:r>
            <w:r w:rsidRPr="00233B77">
              <w:rPr>
                <w:rFonts w:ascii="Arial" w:hAnsi="Arial" w:cs="Arial"/>
              </w:rPr>
              <w:t>:</w:t>
            </w:r>
          </w:p>
        </w:tc>
      </w:tr>
      <w:tr w:rsidR="005E770D">
        <w:tblPrEx>
          <w:tblCellMar>
            <w:top w:w="0" w:type="dxa"/>
            <w:bottom w:w="0" w:type="dxa"/>
          </w:tblCellMar>
        </w:tblPrEx>
        <w:tc>
          <w:tcPr>
            <w:tcW w:w="675" w:type="dxa"/>
          </w:tcPr>
          <w:p w:rsidR="005E770D" w:rsidRDefault="005E770D">
            <w:pPr>
              <w:rPr>
                <w:rFonts w:ascii="Arial" w:hAnsi="Arial"/>
              </w:rPr>
            </w:pPr>
          </w:p>
        </w:tc>
        <w:tc>
          <w:tcPr>
            <w:tcW w:w="567" w:type="dxa"/>
          </w:tcPr>
          <w:p w:rsidR="005E770D" w:rsidRDefault="005E770D">
            <w:pPr>
              <w:rPr>
                <w:rFonts w:ascii="Arial" w:hAnsi="Arial"/>
              </w:rPr>
            </w:pPr>
          </w:p>
        </w:tc>
        <w:tc>
          <w:tcPr>
            <w:tcW w:w="7614" w:type="dxa"/>
          </w:tcPr>
          <w:p w:rsidR="005E770D" w:rsidRDefault="005E770D" w:rsidP="005E770D">
            <w:pPr>
              <w:numPr>
                <w:ilvl w:val="0"/>
                <w:numId w:val="14"/>
              </w:numPr>
              <w:rPr>
                <w:rFonts w:ascii="Arial" w:hAnsi="Arial" w:cs="Arial"/>
              </w:rPr>
            </w:pPr>
            <w:r w:rsidRPr="00233B77">
              <w:rPr>
                <w:rFonts w:ascii="Arial" w:hAnsi="Arial" w:cs="Arial"/>
              </w:rPr>
              <w:t>Demonstrate the ability to apply effective business practices and time management skills appropriate to his/her position in the game art industry</w:t>
            </w:r>
          </w:p>
          <w:p w:rsidR="005E770D" w:rsidRPr="007D58D6" w:rsidRDefault="005E770D" w:rsidP="005E770D">
            <w:pPr>
              <w:numPr>
                <w:ilvl w:val="0"/>
                <w:numId w:val="14"/>
              </w:numPr>
              <w:rPr>
                <w:rFonts w:ascii="Arial" w:hAnsi="Arial" w:cs="Arial"/>
              </w:rPr>
            </w:pPr>
            <w:r w:rsidRPr="007D58D6">
              <w:rPr>
                <w:rFonts w:ascii="Arial" w:hAnsi="Arial" w:cs="Arial"/>
              </w:rPr>
              <w:t>Develop perspective in the role of game artists and art within development team and projects objectives by working effectively as a game artist within a team environment</w:t>
            </w:r>
          </w:p>
          <w:p w:rsidR="005E770D" w:rsidRPr="007D58D6" w:rsidRDefault="005E770D" w:rsidP="005E770D">
            <w:pPr>
              <w:numPr>
                <w:ilvl w:val="0"/>
                <w:numId w:val="14"/>
              </w:numPr>
              <w:rPr>
                <w:rFonts w:ascii="Arial" w:hAnsi="Arial" w:cs="Arial"/>
              </w:rPr>
            </w:pPr>
            <w:r w:rsidRPr="007D58D6">
              <w:rPr>
                <w:rFonts w:ascii="Arial" w:hAnsi="Arial" w:cs="Arial"/>
              </w:rPr>
              <w:t>Develop a sensitivity to the relationship between traditional and digital media by employing appropriate uses of each within the game art context</w:t>
            </w:r>
          </w:p>
          <w:p w:rsidR="005E770D" w:rsidRPr="00233B77" w:rsidRDefault="005E770D" w:rsidP="005E770D">
            <w:pPr>
              <w:ind w:left="360"/>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770D" w:rsidP="005E770D">
            <w:pPr>
              <w:rPr>
                <w:rFonts w:ascii="Arial" w:hAnsi="Arial"/>
              </w:rPr>
            </w:pPr>
            <w:r>
              <w:rPr>
                <w:rFonts w:ascii="Arial" w:hAnsi="Arial"/>
              </w:rPr>
              <w:t>Creating quality marketing concept art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B65F9">
            <w:pPr>
              <w:rPr>
                <w:rFonts w:ascii="Arial" w:hAnsi="Arial"/>
              </w:rPr>
            </w:pPr>
            <w:r>
              <w:rPr>
                <w:rFonts w:ascii="Arial" w:hAnsi="Arial"/>
              </w:rPr>
              <w:t>Pre-production</w:t>
            </w:r>
            <w:r w:rsidR="005E770D">
              <w:rPr>
                <w:rFonts w:ascii="Arial" w:hAnsi="Arial"/>
              </w:rPr>
              <w:t xml:space="preserve"> art pipeline</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770D">
            <w:pPr>
              <w:rPr>
                <w:rFonts w:ascii="Arial" w:hAnsi="Arial"/>
              </w:rPr>
            </w:pPr>
            <w:r>
              <w:rPr>
                <w:rFonts w:ascii="Arial" w:hAnsi="Arial"/>
              </w:rPr>
              <w:t>Production quality concept art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770D">
            <w:pPr>
              <w:rPr>
                <w:rFonts w:ascii="Arial" w:hAnsi="Arial"/>
              </w:rPr>
            </w:pPr>
            <w:r>
              <w:rPr>
                <w:rFonts w:ascii="Arial" w:hAnsi="Arial"/>
              </w:rPr>
              <w:t>Teamwork makes great concepts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770D">
            <w:pPr>
              <w:rPr>
                <w:rFonts w:ascii="Arial" w:hAnsi="Arial"/>
              </w:rPr>
            </w:pPr>
            <w:r>
              <w:rPr>
                <w:rFonts w:ascii="Arial" w:hAnsi="Arial"/>
              </w:rPr>
              <w:t>Concept art for portfolio</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E770D" w:rsidRPr="009847E7" w:rsidRDefault="005E770D" w:rsidP="005E770D">
            <w:pPr>
              <w:pStyle w:val="EnvelopeReturn"/>
              <w:ind w:right="-90"/>
              <w:rPr>
                <w:b/>
                <w:szCs w:val="24"/>
              </w:rPr>
            </w:pPr>
            <w:r w:rsidRPr="009847E7">
              <w:rPr>
                <w:b/>
                <w:szCs w:val="24"/>
              </w:rPr>
              <w:t>Assignments/Projects = 100% of final grade</w:t>
            </w:r>
          </w:p>
          <w:p w:rsidR="005E770D" w:rsidRPr="009847E7" w:rsidRDefault="005E770D" w:rsidP="005E770D">
            <w:pPr>
              <w:rPr>
                <w:rFonts w:ascii="Arial" w:hAnsi="Arial"/>
                <w:szCs w:val="24"/>
              </w:rPr>
            </w:pPr>
            <w:r w:rsidRPr="009847E7">
              <w:rPr>
                <w:rFonts w:ascii="Arial" w:hAnsi="Arial"/>
                <w:szCs w:val="24"/>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bl>
    <w:p w:rsidR="005E770D" w:rsidRPr="00773C58" w:rsidRDefault="005E770D" w:rsidP="005E770D">
      <w:pPr>
        <w:pStyle w:val="Heading4"/>
        <w:ind w:right="-90"/>
        <w:rPr>
          <w:rFonts w:ascii="Arial" w:hAnsi="Arial"/>
          <w:b w:val="0"/>
          <w:i/>
          <w:sz w:val="22"/>
          <w:szCs w:val="22"/>
        </w:rPr>
      </w:pPr>
      <w:r w:rsidRPr="00773C58">
        <w:rPr>
          <w:rFonts w:ascii="Arial" w:hAnsi="Arial"/>
          <w:b w:val="0"/>
          <w:i/>
          <w:sz w:val="22"/>
          <w:szCs w:val="22"/>
        </w:rPr>
        <w:t>DEDUCTIONS – LATES, EXTENSIONS AND FAILS</w:t>
      </w:r>
    </w:p>
    <w:p w:rsidR="005E770D" w:rsidRPr="00773C58" w:rsidRDefault="005E770D" w:rsidP="005E770D">
      <w:pPr>
        <w:ind w:right="-90"/>
        <w:rPr>
          <w:rFonts w:ascii="Arial" w:hAnsi="Arial"/>
          <w:b/>
          <w:sz w:val="22"/>
          <w:szCs w:val="22"/>
        </w:rPr>
      </w:pPr>
      <w:proofErr w:type="spellStart"/>
      <w:r w:rsidRPr="00773C58">
        <w:rPr>
          <w:rFonts w:ascii="Arial" w:hAnsi="Arial"/>
          <w:b/>
          <w:sz w:val="22"/>
          <w:szCs w:val="22"/>
        </w:rPr>
        <w:t>Lates</w:t>
      </w:r>
      <w:proofErr w:type="spellEnd"/>
      <w:r w:rsidRPr="00773C58">
        <w:rPr>
          <w:rFonts w:ascii="Arial" w:hAnsi="Arial"/>
          <w:b/>
          <w:sz w:val="22"/>
          <w:szCs w:val="22"/>
        </w:rPr>
        <w:t>:</w:t>
      </w:r>
    </w:p>
    <w:p w:rsidR="005E770D" w:rsidRPr="00773C58" w:rsidRDefault="005E770D" w:rsidP="005E770D">
      <w:pPr>
        <w:ind w:right="-90"/>
        <w:rPr>
          <w:rFonts w:ascii="Arial" w:hAnsi="Arial"/>
          <w:sz w:val="22"/>
          <w:szCs w:val="22"/>
        </w:rPr>
      </w:pPr>
      <w:r w:rsidRPr="00773C58">
        <w:rPr>
          <w:rFonts w:ascii="Arial" w:hAnsi="Arial"/>
          <w:sz w:val="22"/>
          <w:szCs w:val="22"/>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773C58">
        <w:rPr>
          <w:rFonts w:ascii="Arial" w:hAnsi="Arial"/>
          <w:sz w:val="22"/>
          <w:szCs w:val="22"/>
        </w:rPr>
        <w:t>be</w:t>
      </w:r>
      <w:proofErr w:type="gramEnd"/>
      <w:r w:rsidRPr="00773C58">
        <w:rPr>
          <w:rFonts w:ascii="Arial" w:hAnsi="Arial"/>
          <w:sz w:val="22"/>
          <w:szCs w:val="22"/>
        </w:rPr>
        <w:t xml:space="preserve"> assigned a fail grade (F).  </w:t>
      </w:r>
    </w:p>
    <w:p w:rsidR="005E770D" w:rsidRPr="00773C58" w:rsidRDefault="005E770D" w:rsidP="005E770D">
      <w:pPr>
        <w:ind w:right="-90"/>
        <w:rPr>
          <w:rFonts w:ascii="Arial" w:hAnsi="Arial"/>
          <w:sz w:val="22"/>
          <w:szCs w:val="22"/>
        </w:rPr>
      </w:pPr>
    </w:p>
    <w:p w:rsidR="005E770D" w:rsidRPr="00773C58" w:rsidRDefault="005E770D" w:rsidP="005E770D">
      <w:pPr>
        <w:ind w:right="-90"/>
        <w:rPr>
          <w:rFonts w:ascii="Arial" w:hAnsi="Arial"/>
          <w:b/>
          <w:sz w:val="22"/>
          <w:szCs w:val="22"/>
        </w:rPr>
      </w:pPr>
      <w:r w:rsidRPr="00773C58">
        <w:rPr>
          <w:rFonts w:ascii="Arial" w:hAnsi="Arial"/>
          <w:b/>
          <w:sz w:val="22"/>
          <w:szCs w:val="22"/>
        </w:rPr>
        <w:t>Extensions:</w:t>
      </w:r>
    </w:p>
    <w:p w:rsidR="005E770D" w:rsidRPr="00773C58" w:rsidRDefault="005E770D" w:rsidP="005E770D">
      <w:pPr>
        <w:ind w:right="-90"/>
        <w:rPr>
          <w:rFonts w:ascii="Arial" w:hAnsi="Arial"/>
          <w:sz w:val="22"/>
          <w:szCs w:val="22"/>
        </w:rPr>
      </w:pPr>
      <w:r w:rsidRPr="00773C58">
        <w:rPr>
          <w:rFonts w:ascii="Arial" w:hAnsi="Arial"/>
          <w:sz w:val="22"/>
          <w:szCs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5E770D" w:rsidRPr="00773C58" w:rsidRDefault="005E770D" w:rsidP="005E770D">
      <w:pPr>
        <w:rPr>
          <w:rFonts w:ascii="Arial" w:hAnsi="Arial" w:cs="Arial"/>
          <w:sz w:val="22"/>
          <w:szCs w:val="22"/>
          <w:u w:val="single"/>
        </w:rPr>
      </w:pPr>
    </w:p>
    <w:p w:rsidR="005E770D" w:rsidRPr="00773C58" w:rsidRDefault="005E770D" w:rsidP="005E770D">
      <w:pPr>
        <w:ind w:right="-90"/>
        <w:rPr>
          <w:rFonts w:ascii="Arial" w:hAnsi="Arial"/>
          <w:color w:val="000000"/>
          <w:sz w:val="22"/>
          <w:szCs w:val="22"/>
        </w:rPr>
      </w:pPr>
      <w:r w:rsidRPr="00773C58">
        <w:rPr>
          <w:rFonts w:ascii="Arial" w:hAnsi="Arial"/>
          <w:b/>
          <w:color w:val="000000"/>
          <w:sz w:val="22"/>
          <w:szCs w:val="22"/>
        </w:rPr>
        <w:t>Fail:</w:t>
      </w:r>
    </w:p>
    <w:p w:rsidR="005E770D" w:rsidRPr="00773C58" w:rsidRDefault="005E770D" w:rsidP="005E770D">
      <w:pPr>
        <w:spacing w:line="220" w:lineRule="exact"/>
        <w:ind w:right="-90"/>
        <w:rPr>
          <w:rFonts w:ascii="Arial" w:hAnsi="Arial"/>
          <w:color w:val="000000"/>
          <w:sz w:val="22"/>
          <w:szCs w:val="22"/>
        </w:rPr>
      </w:pPr>
      <w:r w:rsidRPr="00773C58">
        <w:rPr>
          <w:rFonts w:ascii="Arial" w:hAnsi="Arial"/>
          <w:color w:val="000000"/>
          <w:sz w:val="22"/>
          <w:szCs w:val="22"/>
        </w:rPr>
        <w:t>A fail grade (F) is assessed to an assignment/project that has not been executed to a minimum satisfactory “D” grade level or in which the directions have not been followed correctly.</w:t>
      </w:r>
    </w:p>
    <w:p w:rsidR="005E770D" w:rsidRPr="00773C58" w:rsidRDefault="005E770D" w:rsidP="005E770D">
      <w:pPr>
        <w:rPr>
          <w:rFonts w:ascii="Arial" w:hAnsi="Arial" w:cs="Arial"/>
          <w:sz w:val="22"/>
          <w:szCs w:val="22"/>
          <w:u w:val="single"/>
        </w:rPr>
      </w:pPr>
    </w:p>
    <w:p w:rsidR="005E770D" w:rsidRPr="00773C58" w:rsidRDefault="005E770D" w:rsidP="005E770D">
      <w:pPr>
        <w:rPr>
          <w:rFonts w:ascii="Arial" w:hAnsi="Arial" w:cs="Arial"/>
          <w:sz w:val="22"/>
          <w:szCs w:val="22"/>
          <w:u w:val="single"/>
        </w:rPr>
      </w:pPr>
      <w:r w:rsidRPr="00773C58">
        <w:rPr>
          <w:rFonts w:ascii="Arial" w:hAnsi="Arial" w:cs="Arial"/>
          <w:sz w:val="22"/>
          <w:szCs w:val="22"/>
          <w:u w:val="single"/>
        </w:rPr>
        <w:t>Attendance:</w:t>
      </w:r>
    </w:p>
    <w:p w:rsidR="005E770D" w:rsidRPr="00773C58" w:rsidRDefault="005E770D" w:rsidP="005E770D">
      <w:pPr>
        <w:ind w:right="-90"/>
        <w:rPr>
          <w:rFonts w:ascii="Arial" w:hAnsi="Arial"/>
          <w:sz w:val="22"/>
          <w:szCs w:val="22"/>
        </w:rPr>
      </w:pPr>
      <w:r w:rsidRPr="00773C58">
        <w:rPr>
          <w:rFonts w:ascii="Arial" w:hAnsi="Arial"/>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5E770D" w:rsidRPr="00773C58" w:rsidRDefault="005E770D" w:rsidP="005E770D">
      <w:pPr>
        <w:ind w:right="-90"/>
        <w:rPr>
          <w:rFonts w:ascii="Arial" w:hAnsi="Arial"/>
          <w:sz w:val="22"/>
          <w:szCs w:val="22"/>
        </w:rPr>
      </w:pPr>
    </w:p>
    <w:p w:rsidR="005E770D" w:rsidRPr="00773C58" w:rsidRDefault="005E770D" w:rsidP="005E770D">
      <w:pPr>
        <w:ind w:right="-90"/>
        <w:rPr>
          <w:rFonts w:ascii="Arial" w:hAnsi="Arial"/>
          <w:sz w:val="22"/>
          <w:szCs w:val="22"/>
        </w:rPr>
      </w:pPr>
      <w:r w:rsidRPr="00773C58">
        <w:rPr>
          <w:rFonts w:ascii="Arial" w:hAnsi="Arial"/>
          <w:sz w:val="22"/>
          <w:szCs w:val="22"/>
        </w:rPr>
        <w:t>A total absence of 3 classes for the semester will be tolerated. After 3 absences penalties will take effect, an additional 10% will be deducted from the final grade for this course per class missed.</w:t>
      </w:r>
    </w:p>
    <w:p w:rsidR="005E770D" w:rsidRPr="00773C58" w:rsidRDefault="005E770D" w:rsidP="005E770D">
      <w:pPr>
        <w:ind w:right="-90"/>
        <w:rPr>
          <w:rFonts w:ascii="Arial" w:hAnsi="Arial"/>
          <w:sz w:val="22"/>
          <w:szCs w:val="22"/>
        </w:rPr>
      </w:pPr>
    </w:p>
    <w:p w:rsidR="005E770D" w:rsidRPr="00773C58" w:rsidRDefault="005E770D" w:rsidP="005E770D">
      <w:pPr>
        <w:ind w:right="-90"/>
        <w:rPr>
          <w:rFonts w:ascii="Arial" w:hAnsi="Arial"/>
          <w:sz w:val="22"/>
          <w:szCs w:val="22"/>
        </w:rPr>
      </w:pPr>
      <w:r w:rsidRPr="00773C58">
        <w:rPr>
          <w:rFonts w:ascii="Arial" w:hAnsi="Arial"/>
          <w:sz w:val="22"/>
          <w:szCs w:val="22"/>
        </w:rPr>
        <w:t>i.e. 4 classes missed = 10% deduction form final grade</w:t>
      </w:r>
    </w:p>
    <w:p w:rsidR="005E770D" w:rsidRPr="00773C58" w:rsidRDefault="00773C58" w:rsidP="005E770D">
      <w:pPr>
        <w:ind w:right="-90"/>
        <w:rPr>
          <w:rFonts w:ascii="Arial" w:hAnsi="Arial"/>
          <w:sz w:val="22"/>
          <w:szCs w:val="22"/>
        </w:rPr>
      </w:pPr>
      <w:r>
        <w:rPr>
          <w:rFonts w:ascii="Arial" w:hAnsi="Arial"/>
          <w:sz w:val="22"/>
          <w:szCs w:val="22"/>
        </w:rPr>
        <w:t xml:space="preserve">      </w:t>
      </w:r>
      <w:r w:rsidR="005E770D" w:rsidRPr="00773C58">
        <w:rPr>
          <w:rFonts w:ascii="Arial" w:hAnsi="Arial"/>
          <w:sz w:val="22"/>
          <w:szCs w:val="22"/>
        </w:rPr>
        <w:t>5 classes missed = 20% deduction from final grade</w:t>
      </w:r>
    </w:p>
    <w:p w:rsidR="005E770D" w:rsidRPr="00773C58" w:rsidRDefault="005E770D" w:rsidP="005E770D">
      <w:pPr>
        <w:ind w:right="-90"/>
        <w:rPr>
          <w:rFonts w:ascii="Arial" w:hAnsi="Arial"/>
          <w:sz w:val="22"/>
          <w:szCs w:val="22"/>
        </w:rPr>
      </w:pPr>
    </w:p>
    <w:p w:rsidR="00773C58" w:rsidRDefault="005E770D" w:rsidP="005E770D">
      <w:pPr>
        <w:rPr>
          <w:rFonts w:ascii="Arial" w:hAnsi="Arial" w:cs="Arial"/>
          <w:sz w:val="22"/>
          <w:szCs w:val="22"/>
        </w:rPr>
      </w:pPr>
      <w:r w:rsidRPr="00773C58">
        <w:rPr>
          <w:rFonts w:ascii="Arial" w:hAnsi="Arial" w:cs="Arial"/>
          <w:sz w:val="22"/>
          <w:szCs w:val="22"/>
        </w:rPr>
        <w:t>All in class work is based on the instructor's observation and record of the student's performance in th</w:t>
      </w:r>
      <w:r w:rsidR="00773C58">
        <w:rPr>
          <w:rFonts w:ascii="Arial" w:hAnsi="Arial" w:cs="Arial"/>
          <w:sz w:val="22"/>
          <w:szCs w:val="22"/>
        </w:rPr>
        <w:t>e following areas:</w:t>
      </w:r>
    </w:p>
    <w:p w:rsidR="00773C58" w:rsidRDefault="00773C58" w:rsidP="00773C58">
      <w:pPr>
        <w:ind w:left="720"/>
        <w:rPr>
          <w:rFonts w:ascii="Arial" w:hAnsi="Arial" w:cs="Arial"/>
          <w:sz w:val="22"/>
          <w:szCs w:val="22"/>
        </w:rPr>
      </w:pPr>
    </w:p>
    <w:p w:rsidR="00773C58" w:rsidRDefault="00773C58" w:rsidP="00773C58">
      <w:pPr>
        <w:numPr>
          <w:ilvl w:val="0"/>
          <w:numId w:val="17"/>
        </w:numPr>
        <w:rPr>
          <w:rFonts w:ascii="Arial" w:hAnsi="Arial" w:cs="Arial"/>
          <w:sz w:val="22"/>
          <w:szCs w:val="22"/>
        </w:rPr>
      </w:pPr>
      <w:r>
        <w:rPr>
          <w:rFonts w:ascii="Arial" w:hAnsi="Arial" w:cs="Arial"/>
          <w:sz w:val="22"/>
          <w:szCs w:val="22"/>
        </w:rPr>
        <w:t xml:space="preserve"> </w:t>
      </w:r>
      <w:r w:rsidR="005E770D" w:rsidRPr="00773C58">
        <w:rPr>
          <w:rFonts w:ascii="Arial" w:hAnsi="Arial" w:cs="Arial"/>
          <w:sz w:val="22"/>
          <w:szCs w:val="22"/>
        </w:rPr>
        <w:t>ability to follow directio</w:t>
      </w:r>
      <w:r>
        <w:rPr>
          <w:rFonts w:ascii="Arial" w:hAnsi="Arial" w:cs="Arial"/>
          <w:sz w:val="22"/>
          <w:szCs w:val="22"/>
        </w:rPr>
        <w:t>ns set forth by the instructor</w:t>
      </w:r>
      <w:r>
        <w:rPr>
          <w:rFonts w:ascii="Arial" w:hAnsi="Arial" w:cs="Arial"/>
          <w:sz w:val="22"/>
          <w:szCs w:val="22"/>
        </w:rPr>
        <w:br/>
      </w:r>
    </w:p>
    <w:p w:rsidR="00773C58" w:rsidRDefault="005E770D" w:rsidP="00773C58">
      <w:pPr>
        <w:numPr>
          <w:ilvl w:val="0"/>
          <w:numId w:val="17"/>
        </w:numPr>
        <w:rPr>
          <w:rFonts w:ascii="Arial" w:hAnsi="Arial" w:cs="Arial"/>
          <w:sz w:val="22"/>
          <w:szCs w:val="22"/>
        </w:rPr>
      </w:pPr>
      <w:proofErr w:type="gramStart"/>
      <w:r w:rsidRPr="00773C58">
        <w:rPr>
          <w:rFonts w:ascii="Arial" w:hAnsi="Arial" w:cs="Arial"/>
          <w:sz w:val="22"/>
          <w:szCs w:val="22"/>
        </w:rPr>
        <w:t>attitude</w:t>
      </w:r>
      <w:proofErr w:type="gramEnd"/>
      <w:r w:rsidRPr="00773C58">
        <w:rPr>
          <w:rFonts w:ascii="Arial" w:hAnsi="Arial" w:cs="Arial"/>
          <w:sz w:val="22"/>
          <w:szCs w:val="22"/>
        </w:rPr>
        <w:t xml:space="preserve"> and conduct - students should be courteous, respectful, teachable, and considerate of the instructor and other students. They should also strive for a creative atmospher</w:t>
      </w:r>
      <w:r w:rsidR="00773C58">
        <w:rPr>
          <w:rFonts w:ascii="Arial" w:hAnsi="Arial" w:cs="Arial"/>
          <w:sz w:val="22"/>
          <w:szCs w:val="22"/>
        </w:rPr>
        <w:t>e and keep the work place neat.</w:t>
      </w:r>
      <w:r w:rsidRPr="00773C58">
        <w:rPr>
          <w:rFonts w:ascii="Arial" w:hAnsi="Arial" w:cs="Arial"/>
          <w:sz w:val="22"/>
          <w:szCs w:val="22"/>
        </w:rPr>
        <w:br/>
      </w:r>
    </w:p>
    <w:p w:rsidR="00773C58" w:rsidRDefault="005E770D" w:rsidP="00773C58">
      <w:pPr>
        <w:numPr>
          <w:ilvl w:val="0"/>
          <w:numId w:val="17"/>
        </w:numPr>
        <w:rPr>
          <w:rFonts w:ascii="Arial" w:hAnsi="Arial" w:cs="Arial"/>
          <w:sz w:val="22"/>
          <w:szCs w:val="22"/>
        </w:rPr>
      </w:pPr>
      <w:r w:rsidRPr="00773C58">
        <w:rPr>
          <w:rFonts w:ascii="Arial" w:hAnsi="Arial" w:cs="Arial"/>
          <w:sz w:val="22"/>
          <w:szCs w:val="22"/>
        </w:rPr>
        <w:t>participation in</w:t>
      </w:r>
      <w:r w:rsidR="00773C58">
        <w:rPr>
          <w:rFonts w:ascii="Arial" w:hAnsi="Arial" w:cs="Arial"/>
          <w:sz w:val="22"/>
          <w:szCs w:val="22"/>
        </w:rPr>
        <w:t xml:space="preserve"> class projects and discussions</w:t>
      </w:r>
      <w:r w:rsidRPr="00773C58">
        <w:rPr>
          <w:rFonts w:ascii="Arial" w:hAnsi="Arial" w:cs="Arial"/>
          <w:sz w:val="22"/>
          <w:szCs w:val="22"/>
        </w:rPr>
        <w:br/>
      </w:r>
    </w:p>
    <w:p w:rsidR="00E8152E" w:rsidRDefault="005E770D" w:rsidP="00773C58">
      <w:pPr>
        <w:numPr>
          <w:ilvl w:val="0"/>
          <w:numId w:val="17"/>
        </w:numPr>
        <w:rPr>
          <w:rFonts w:ascii="Arial" w:hAnsi="Arial" w:cs="Arial"/>
          <w:sz w:val="22"/>
          <w:szCs w:val="22"/>
        </w:rPr>
      </w:pPr>
      <w:r w:rsidRPr="00773C58">
        <w:rPr>
          <w:rFonts w:ascii="Arial" w:hAnsi="Arial" w:cs="Arial"/>
          <w:sz w:val="22"/>
          <w:szCs w:val="22"/>
        </w:rPr>
        <w:t>attendance and handing in work on time</w:t>
      </w:r>
    </w:p>
    <w:p w:rsidR="00773C58" w:rsidRDefault="00773C58" w:rsidP="00773C58">
      <w:pPr>
        <w:rPr>
          <w:rFonts w:ascii="Arial" w:hAnsi="Arial" w:cs="Arial"/>
          <w:sz w:val="22"/>
          <w:szCs w:val="22"/>
        </w:rPr>
      </w:pPr>
    </w:p>
    <w:p w:rsidR="00773C58" w:rsidRDefault="00773C58" w:rsidP="00773C58">
      <w:pPr>
        <w:rPr>
          <w:rFonts w:ascii="Arial" w:hAnsi="Arial" w:cs="Arial"/>
          <w:sz w:val="22"/>
          <w:szCs w:val="22"/>
        </w:rPr>
      </w:pPr>
    </w:p>
    <w:p w:rsidR="00773C58" w:rsidRPr="00773C58" w:rsidRDefault="00773C58" w:rsidP="00773C58">
      <w:pPr>
        <w:rPr>
          <w:rFonts w:ascii="Arial" w:hAnsi="Arial" w:cs="Arial"/>
          <w:sz w:val="22"/>
          <w:szCs w:val="22"/>
        </w:rPr>
      </w:pPr>
    </w:p>
    <w:p w:rsidR="005E770D" w:rsidRDefault="005E770D" w:rsidP="005E770D"/>
    <w:tbl>
      <w:tblPr>
        <w:tblW w:w="0" w:type="auto"/>
        <w:tblLayout w:type="fixed"/>
        <w:tblLook w:val="0000" w:firstRow="0" w:lastRow="0" w:firstColumn="0" w:lastColumn="0" w:noHBand="0" w:noVBand="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D6" w:rsidRDefault="00BE47D6">
      <w:r>
        <w:separator/>
      </w:r>
    </w:p>
  </w:endnote>
  <w:endnote w:type="continuationSeparator" w:id="0">
    <w:p w:rsidR="00BE47D6" w:rsidRDefault="00BE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D6" w:rsidRDefault="00BE47D6">
      <w:r>
        <w:separator/>
      </w:r>
    </w:p>
  </w:footnote>
  <w:footnote w:type="continuationSeparator" w:id="0">
    <w:p w:rsidR="00BE47D6" w:rsidRDefault="00BE4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3E" w:rsidRDefault="00A95D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5D3E" w:rsidRDefault="00A95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3E" w:rsidRDefault="00A95D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439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95D3E">
      <w:tblPrEx>
        <w:tblCellMar>
          <w:top w:w="0" w:type="dxa"/>
          <w:bottom w:w="0" w:type="dxa"/>
        </w:tblCellMar>
      </w:tblPrEx>
      <w:tc>
        <w:tcPr>
          <w:tcW w:w="3794" w:type="dxa"/>
        </w:tcPr>
        <w:p w:rsidR="00A95D3E" w:rsidRDefault="00A95D3E">
          <w:pPr>
            <w:rPr>
              <w:rFonts w:ascii="Arial" w:hAnsi="Arial"/>
              <w:snapToGrid w:val="0"/>
            </w:rPr>
          </w:pPr>
        </w:p>
      </w:tc>
      <w:tc>
        <w:tcPr>
          <w:tcW w:w="1134" w:type="dxa"/>
        </w:tcPr>
        <w:p w:rsidR="00A95D3E" w:rsidRDefault="00A95D3E">
          <w:pPr>
            <w:pStyle w:val="Header"/>
            <w:jc w:val="center"/>
            <w:rPr>
              <w:rFonts w:ascii="Arial" w:hAnsi="Arial"/>
              <w:snapToGrid w:val="0"/>
            </w:rPr>
          </w:pPr>
        </w:p>
      </w:tc>
      <w:tc>
        <w:tcPr>
          <w:tcW w:w="3928" w:type="dxa"/>
        </w:tcPr>
        <w:p w:rsidR="00A95D3E" w:rsidRDefault="00A95D3E">
          <w:pPr>
            <w:pStyle w:val="Header"/>
            <w:jc w:val="right"/>
            <w:rPr>
              <w:rFonts w:ascii="Arial" w:hAnsi="Arial"/>
              <w:snapToGrid w:val="0"/>
            </w:rPr>
          </w:pPr>
        </w:p>
      </w:tc>
    </w:tr>
    <w:tr w:rsidR="00A95D3E">
      <w:tblPrEx>
        <w:tblCellMar>
          <w:top w:w="0" w:type="dxa"/>
          <w:bottom w:w="0" w:type="dxa"/>
        </w:tblCellMar>
      </w:tblPrEx>
      <w:tc>
        <w:tcPr>
          <w:tcW w:w="3794" w:type="dxa"/>
        </w:tcPr>
        <w:p w:rsidR="00A95D3E" w:rsidRDefault="006277AB" w:rsidP="006277AB">
          <w:pPr>
            <w:rPr>
              <w:rFonts w:ascii="Arial" w:hAnsi="Arial"/>
              <w:snapToGrid w:val="0"/>
            </w:rPr>
          </w:pPr>
          <w:r>
            <w:rPr>
              <w:rFonts w:ascii="Arial" w:hAnsi="Arial"/>
              <w:snapToGrid w:val="0"/>
            </w:rPr>
            <w:t>Concept Art Gaming 3</w:t>
          </w:r>
        </w:p>
      </w:tc>
      <w:tc>
        <w:tcPr>
          <w:tcW w:w="1134" w:type="dxa"/>
        </w:tcPr>
        <w:p w:rsidR="00A95D3E" w:rsidRDefault="00A95D3E">
          <w:pPr>
            <w:pStyle w:val="Header"/>
            <w:jc w:val="center"/>
            <w:rPr>
              <w:rFonts w:ascii="Arial" w:hAnsi="Arial"/>
              <w:snapToGrid w:val="0"/>
            </w:rPr>
          </w:pPr>
        </w:p>
      </w:tc>
      <w:tc>
        <w:tcPr>
          <w:tcW w:w="3928" w:type="dxa"/>
        </w:tcPr>
        <w:p w:rsidR="00A95D3E" w:rsidRDefault="006277AB">
          <w:pPr>
            <w:pStyle w:val="Header"/>
            <w:jc w:val="right"/>
            <w:rPr>
              <w:rFonts w:ascii="Arial" w:hAnsi="Arial"/>
              <w:snapToGrid w:val="0"/>
            </w:rPr>
          </w:pPr>
          <w:r>
            <w:rPr>
              <w:rFonts w:ascii="Arial" w:hAnsi="Arial"/>
              <w:snapToGrid w:val="0"/>
            </w:rPr>
            <w:t>VGA400</w:t>
          </w:r>
        </w:p>
      </w:tc>
    </w:tr>
  </w:tbl>
  <w:p w:rsidR="00A95D3E" w:rsidRDefault="00A95D3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58C0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2F00E0"/>
    <w:multiLevelType w:val="hybridMultilevel"/>
    <w:tmpl w:val="5EB4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5651DF"/>
    <w:multiLevelType w:val="hybridMultilevel"/>
    <w:tmpl w:val="3C1C84FE"/>
    <w:lvl w:ilvl="0" w:tplc="4244A09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01475C"/>
    <w:multiLevelType w:val="hybridMultilevel"/>
    <w:tmpl w:val="B97E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2DC4D20"/>
    <w:multiLevelType w:val="hybridMultilevel"/>
    <w:tmpl w:val="FB2C857E"/>
    <w:lvl w:ilvl="0" w:tplc="887200D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6"/>
  </w:num>
  <w:num w:numId="6">
    <w:abstractNumId w:val="3"/>
  </w:num>
  <w:num w:numId="7">
    <w:abstractNumId w:val="2"/>
  </w:num>
  <w:num w:numId="8">
    <w:abstractNumId w:val="11"/>
  </w:num>
  <w:num w:numId="9">
    <w:abstractNumId w:val="14"/>
  </w:num>
  <w:num w:numId="10">
    <w:abstractNumId w:val="4"/>
  </w:num>
  <w:num w:numId="11">
    <w:abstractNumId w:val="10"/>
  </w:num>
  <w:num w:numId="12">
    <w:abstractNumId w:val="1"/>
  </w:num>
  <w:num w:numId="13">
    <w:abstractNumId w:val="12"/>
  </w:num>
  <w:num w:numId="14">
    <w:abstractNumId w:val="7"/>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00AD"/>
    <w:rsid w:val="00024279"/>
    <w:rsid w:val="0004491B"/>
    <w:rsid w:val="000636E9"/>
    <w:rsid w:val="000C0F6C"/>
    <w:rsid w:val="00120D82"/>
    <w:rsid w:val="0013201F"/>
    <w:rsid w:val="00140BE0"/>
    <w:rsid w:val="001428EB"/>
    <w:rsid w:val="001458F5"/>
    <w:rsid w:val="00176B95"/>
    <w:rsid w:val="00177078"/>
    <w:rsid w:val="001B1F98"/>
    <w:rsid w:val="001B65F9"/>
    <w:rsid w:val="001B72EE"/>
    <w:rsid w:val="002021B5"/>
    <w:rsid w:val="00202C2F"/>
    <w:rsid w:val="00283F8A"/>
    <w:rsid w:val="00295232"/>
    <w:rsid w:val="002D0F95"/>
    <w:rsid w:val="002D240A"/>
    <w:rsid w:val="00343816"/>
    <w:rsid w:val="0036750D"/>
    <w:rsid w:val="003A0238"/>
    <w:rsid w:val="003D0B70"/>
    <w:rsid w:val="003D5562"/>
    <w:rsid w:val="00404927"/>
    <w:rsid w:val="00437672"/>
    <w:rsid w:val="00441ECC"/>
    <w:rsid w:val="00455859"/>
    <w:rsid w:val="00497B5F"/>
    <w:rsid w:val="004E298B"/>
    <w:rsid w:val="00532940"/>
    <w:rsid w:val="00533537"/>
    <w:rsid w:val="0056705E"/>
    <w:rsid w:val="00582889"/>
    <w:rsid w:val="005A28BC"/>
    <w:rsid w:val="005C10A6"/>
    <w:rsid w:val="005E770D"/>
    <w:rsid w:val="00613807"/>
    <w:rsid w:val="00626C24"/>
    <w:rsid w:val="006277AB"/>
    <w:rsid w:val="00721404"/>
    <w:rsid w:val="00721FF2"/>
    <w:rsid w:val="00723208"/>
    <w:rsid w:val="0074439F"/>
    <w:rsid w:val="00754E67"/>
    <w:rsid w:val="00773C58"/>
    <w:rsid w:val="007A0698"/>
    <w:rsid w:val="007A1DA0"/>
    <w:rsid w:val="007A4B3B"/>
    <w:rsid w:val="007E6621"/>
    <w:rsid w:val="007F132C"/>
    <w:rsid w:val="007F73A4"/>
    <w:rsid w:val="00807801"/>
    <w:rsid w:val="00867048"/>
    <w:rsid w:val="00921669"/>
    <w:rsid w:val="009A250D"/>
    <w:rsid w:val="009B5B24"/>
    <w:rsid w:val="00A01D87"/>
    <w:rsid w:val="00A023DB"/>
    <w:rsid w:val="00A85995"/>
    <w:rsid w:val="00A9176F"/>
    <w:rsid w:val="00A95D3E"/>
    <w:rsid w:val="00A97B10"/>
    <w:rsid w:val="00AC5756"/>
    <w:rsid w:val="00B50404"/>
    <w:rsid w:val="00B778BA"/>
    <w:rsid w:val="00B835FC"/>
    <w:rsid w:val="00BA119A"/>
    <w:rsid w:val="00BA318C"/>
    <w:rsid w:val="00BB6465"/>
    <w:rsid w:val="00BC7832"/>
    <w:rsid w:val="00BE47D6"/>
    <w:rsid w:val="00C0550E"/>
    <w:rsid w:val="00C53F7E"/>
    <w:rsid w:val="00C87B5D"/>
    <w:rsid w:val="00C97440"/>
    <w:rsid w:val="00C97897"/>
    <w:rsid w:val="00CB4EB0"/>
    <w:rsid w:val="00D1300B"/>
    <w:rsid w:val="00DC1839"/>
    <w:rsid w:val="00E15F8C"/>
    <w:rsid w:val="00E25868"/>
    <w:rsid w:val="00E35A4A"/>
    <w:rsid w:val="00E8152E"/>
    <w:rsid w:val="00E86FF6"/>
    <w:rsid w:val="00E93955"/>
    <w:rsid w:val="00EE6E49"/>
    <w:rsid w:val="00EF4EC9"/>
    <w:rsid w:val="00F0236B"/>
    <w:rsid w:val="00F430A9"/>
    <w:rsid w:val="00F63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770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770D"/>
    <w:rPr>
      <w:rFonts w:ascii="Cambria" w:hAnsi="Cambria"/>
      <w:b/>
      <w:bCs/>
      <w:sz w:val="28"/>
      <w:szCs w:val="28"/>
      <w:lang w:val="en-US" w:eastAsia="en-US"/>
    </w:rPr>
  </w:style>
  <w:style w:type="paragraph" w:styleId="BalloonText">
    <w:name w:val="Balloon Text"/>
    <w:basedOn w:val="Normal"/>
    <w:link w:val="BalloonTextChar"/>
    <w:rsid w:val="00437672"/>
    <w:rPr>
      <w:rFonts w:ascii="Tahoma" w:hAnsi="Tahoma" w:cs="Tahoma"/>
      <w:sz w:val="16"/>
      <w:szCs w:val="16"/>
    </w:rPr>
  </w:style>
  <w:style w:type="character" w:customStyle="1" w:styleId="BalloonTextChar">
    <w:name w:val="Balloon Text Char"/>
    <w:basedOn w:val="DefaultParagraphFont"/>
    <w:link w:val="BalloonText"/>
    <w:rsid w:val="0043767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2087C-AE4E-4E14-B57C-3D2C7E1B769A}"/>
</file>

<file path=customXml/itemProps2.xml><?xml version="1.0" encoding="utf-8"?>
<ds:datastoreItem xmlns:ds="http://schemas.openxmlformats.org/officeDocument/2006/customXml" ds:itemID="{3651C778-FA06-4D42-B999-199E913DE43C}"/>
</file>

<file path=customXml/itemProps3.xml><?xml version="1.0" encoding="utf-8"?>
<ds:datastoreItem xmlns:ds="http://schemas.openxmlformats.org/officeDocument/2006/customXml" ds:itemID="{ADFC6785-C158-4E62-802E-F40291B9B5E5}"/>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6969</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2013-01-03T15:03:00Z</cp:lastPrinted>
  <dcterms:created xsi:type="dcterms:W3CDTF">2013-01-03T15:03:00Z</dcterms:created>
  <dcterms:modified xsi:type="dcterms:W3CDTF">2013-01-03T15:03:00Z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4192800</vt:r8>
  </property>
</Properties>
</file>